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0D" w:rsidRDefault="00E15B0D" w:rsidP="00E15B0D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E15B0D" w:rsidRDefault="00E15B0D" w:rsidP="00E15B0D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362085" w:rsidRPr="00E15B0D" w:rsidRDefault="00E15B0D" w:rsidP="00E15B0D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E15B0D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แผนการดำเนินงาน</w:t>
      </w:r>
    </w:p>
    <w:p w:rsid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15B0D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พ.ศ.2559</w:t>
      </w:r>
    </w:p>
    <w:p w:rsid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</w:p>
    <w:p w:rsidR="00E15B0D" w:rsidRPr="00E15B0D" w:rsidRDefault="00E15B0D" w:rsidP="00E15B0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5B0D" w:rsidRDefault="00E15B0D" w:rsidP="00E15B0D">
      <w:pPr>
        <w:jc w:val="center"/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องค์การบริหารส่วนตำบลทุ่งรัง</w:t>
      </w:r>
    </w:p>
    <w:p w:rsidR="00E15B0D" w:rsidRPr="00E15B0D" w:rsidRDefault="00E15B0D" w:rsidP="00E15B0D">
      <w:pPr>
        <w:jc w:val="center"/>
        <w:rPr>
          <w:rFonts w:ascii="TH SarabunIT๙" w:hAnsi="TH SarabunIT๙" w:cs="TH SarabunIT๙" w:hint="cs"/>
          <w:sz w:val="44"/>
          <w:szCs w:val="44"/>
          <w:cs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อำเภอ</w:t>
      </w:r>
      <w:proofErr w:type="spellStart"/>
      <w:r>
        <w:rPr>
          <w:rFonts w:ascii="TH SarabunIT๙" w:hAnsi="TH SarabunIT๙" w:cs="TH SarabunIT๙" w:hint="cs"/>
          <w:sz w:val="44"/>
          <w:szCs w:val="44"/>
          <w:cs/>
        </w:rPr>
        <w:t>กาญ</w:t>
      </w:r>
      <w:proofErr w:type="spellEnd"/>
      <w:r>
        <w:rPr>
          <w:rFonts w:ascii="TH SarabunIT๙" w:hAnsi="TH SarabunIT๙" w:cs="TH SarabunIT๙" w:hint="cs"/>
          <w:sz w:val="44"/>
          <w:szCs w:val="44"/>
          <w:cs/>
        </w:rPr>
        <w:t>จนดิษฐ์  จังหวัดสุราษฎร์ธานี</w:t>
      </w:r>
    </w:p>
    <w:sectPr w:rsidR="00E15B0D" w:rsidRPr="00E15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0D"/>
    <w:rsid w:val="00362085"/>
    <w:rsid w:val="00E15B0D"/>
    <w:rsid w:val="00E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2017-06-28T02:30:00Z</dcterms:created>
  <dcterms:modified xsi:type="dcterms:W3CDTF">2017-06-28T02:33:00Z</dcterms:modified>
</cp:coreProperties>
</file>